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BE8" w:rsidRDefault="005C5BE8">
      <w:pPr>
        <w:spacing w:line="280" w:lineRule="exact"/>
        <w:ind w:right="57"/>
        <w:rPr>
          <w:rFonts w:ascii="Arial" w:hAnsi="Arial" w:cs="Arial"/>
          <w:color w:val="000000" w:themeColor="text1"/>
          <w:sz w:val="22"/>
          <w:szCs w:val="22"/>
        </w:rPr>
      </w:pPr>
    </w:p>
    <w:p w:rsidR="005C5BE8" w:rsidRDefault="005C5BE8">
      <w:pPr>
        <w:spacing w:line="220" w:lineRule="exact"/>
        <w:ind w:right="57"/>
        <w:rPr>
          <w:rFonts w:ascii="Arial" w:hAnsi="Arial" w:cs="Arial"/>
          <w:color w:val="000000" w:themeColor="text1"/>
          <w:sz w:val="22"/>
          <w:szCs w:val="22"/>
        </w:rPr>
      </w:pPr>
    </w:p>
    <w:p w:rsidR="008E4060" w:rsidRDefault="008E4060">
      <w:pPr>
        <w:spacing w:after="120" w:line="312" w:lineRule="auto"/>
        <w:ind w:right="57"/>
        <w:rPr>
          <w:rFonts w:ascii="Arial" w:hAnsi="Arial" w:cs="Arial"/>
          <w:b/>
          <w:color w:val="000000" w:themeColor="text1"/>
          <w:szCs w:val="24"/>
        </w:rPr>
      </w:pPr>
    </w:p>
    <w:p w:rsidR="005C5BE8" w:rsidRDefault="00EB0C28">
      <w:pPr>
        <w:spacing w:after="120" w:line="312" w:lineRule="auto"/>
        <w:ind w:right="57"/>
      </w:pPr>
      <w:proofErr w:type="spellStart"/>
      <w:r>
        <w:rPr>
          <w:rFonts w:ascii="Arial" w:hAnsi="Arial" w:cs="Arial"/>
          <w:b/>
          <w:color w:val="000000" w:themeColor="text1"/>
          <w:szCs w:val="24"/>
        </w:rPr>
        <w:t>dTest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000000" w:themeColor="text1"/>
          <w:szCs w:val="24"/>
        </w:rPr>
        <w:t>Fotovoltaický</w:t>
      </w:r>
      <w:proofErr w:type="spellEnd"/>
      <w:r>
        <w:rPr>
          <w:rFonts w:ascii="Arial" w:hAnsi="Arial" w:cs="Arial"/>
          <w:b/>
          <w:color w:val="000000" w:themeColor="text1"/>
          <w:szCs w:val="24"/>
        </w:rPr>
        <w:t xml:space="preserve"> boom: Na co si dát pozor před podpisem smlouvy</w:t>
      </w:r>
    </w:p>
    <w:p w:rsidR="005C5BE8" w:rsidRDefault="00EB0C28" w:rsidP="008E4060">
      <w:pPr>
        <w:spacing w:after="120" w:line="312" w:lineRule="auto"/>
        <w:ind w:right="57"/>
        <w:jc w:val="both"/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Spotřebitelé se snaží hledat nové cesty k udržitelným energiím. Jednou z možností jsou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fotovoltaické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systémy, které jsou stále populárn</w:t>
      </w:r>
      <w:r w:rsidR="008E406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ější volbou. Na co si dát pozor,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pokud plánujete instalaci takového systému? Přinášíme několik tipů, na co se před podpisem smlouvy zaměřit.</w:t>
      </w:r>
    </w:p>
    <w:p w:rsidR="005C5BE8" w:rsidRDefault="00EB0C28" w:rsidP="008E4060">
      <w:pPr>
        <w:spacing w:after="120" w:line="312" w:lineRule="auto"/>
        <w:ind w:right="57"/>
        <w:jc w:val="both"/>
      </w:pPr>
      <w:r>
        <w:rPr>
          <w:rFonts w:ascii="Arial" w:hAnsi="Arial" w:cs="Arial"/>
          <w:b/>
          <w:bCs/>
          <w:iCs/>
          <w:sz w:val="22"/>
          <w:szCs w:val="22"/>
        </w:rPr>
        <w:t>Na co si dát pozor při výběru dodavatele?</w:t>
      </w:r>
    </w:p>
    <w:p w:rsidR="005C5BE8" w:rsidRDefault="004F44F5" w:rsidP="008E4060">
      <w:pPr>
        <w:spacing w:after="120" w:line="312" w:lineRule="auto"/>
        <w:ind w:right="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Když se rozhodnete investovat do </w:t>
      </w:r>
      <w:proofErr w:type="spellStart"/>
      <w:r>
        <w:rPr>
          <w:rFonts w:ascii="Arial" w:hAnsi="Arial" w:cs="Arial"/>
          <w:iCs/>
          <w:sz w:val="22"/>
          <w:szCs w:val="22"/>
        </w:rPr>
        <w:t>fotovoltaiky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chcete si obvykle být jisti, že vám bude spolehlivě sloužit řadu let </w:t>
      </w:r>
      <w:r w:rsidR="00EB0C28">
        <w:rPr>
          <w:rFonts w:ascii="Arial" w:hAnsi="Arial" w:cs="Arial"/>
          <w:iCs/>
          <w:sz w:val="22"/>
          <w:szCs w:val="22"/>
        </w:rPr>
        <w:t>„</w:t>
      </w:r>
      <w:r>
        <w:rPr>
          <w:rFonts w:ascii="Arial" w:hAnsi="Arial" w:cs="Arial"/>
          <w:iCs/>
          <w:sz w:val="22"/>
          <w:szCs w:val="22"/>
        </w:rPr>
        <w:t xml:space="preserve">V prvé řadě je tedy klíčové najít spolehlivého a ověřeného dodavatele, který bude mít zodpovědnost za celý proces instalace. Určitým vodítkem může být existence </w:t>
      </w:r>
      <w:r w:rsidR="00EB0C28">
        <w:rPr>
          <w:rFonts w:ascii="Arial" w:hAnsi="Arial" w:cs="Arial"/>
          <w:iCs/>
          <w:sz w:val="22"/>
          <w:szCs w:val="22"/>
        </w:rPr>
        <w:t>odpovídající certifikac</w:t>
      </w:r>
      <w:r>
        <w:rPr>
          <w:rFonts w:ascii="Arial" w:hAnsi="Arial" w:cs="Arial"/>
          <w:iCs/>
          <w:sz w:val="22"/>
          <w:szCs w:val="22"/>
        </w:rPr>
        <w:t>e</w:t>
      </w:r>
      <w:r w:rsidR="00EB0C28">
        <w:rPr>
          <w:rFonts w:ascii="Arial" w:hAnsi="Arial" w:cs="Arial"/>
          <w:iCs/>
          <w:sz w:val="22"/>
          <w:szCs w:val="22"/>
        </w:rPr>
        <w:t xml:space="preserve"> a </w:t>
      </w:r>
      <w:r>
        <w:rPr>
          <w:rFonts w:ascii="Arial" w:hAnsi="Arial" w:cs="Arial"/>
          <w:iCs/>
          <w:sz w:val="22"/>
          <w:szCs w:val="22"/>
        </w:rPr>
        <w:t xml:space="preserve">držení </w:t>
      </w:r>
      <w:r w:rsidR="00EB0C28">
        <w:rPr>
          <w:rFonts w:ascii="Arial" w:hAnsi="Arial" w:cs="Arial"/>
          <w:iCs/>
          <w:sz w:val="22"/>
          <w:szCs w:val="22"/>
        </w:rPr>
        <w:t>licenc</w:t>
      </w:r>
      <w:r>
        <w:rPr>
          <w:rFonts w:ascii="Arial" w:hAnsi="Arial" w:cs="Arial"/>
          <w:iCs/>
          <w:sz w:val="22"/>
          <w:szCs w:val="22"/>
        </w:rPr>
        <w:t>í</w:t>
      </w:r>
      <w:r w:rsidR="00EB0C2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na straně dodavatele</w:t>
      </w:r>
      <w:r w:rsidR="00EB0C28">
        <w:rPr>
          <w:rFonts w:ascii="Arial" w:hAnsi="Arial" w:cs="Arial"/>
          <w:iCs/>
          <w:sz w:val="22"/>
          <w:szCs w:val="22"/>
        </w:rPr>
        <w:t xml:space="preserve">. Jedná se zejména o certifikace kvality ISO a licence od České energetické agentury,“ uvádí Eduarda Hekšová, ředitelka spotřebitelské organizace dTest. Neváhejte se také zeptat samotného dodavatele na </w:t>
      </w:r>
      <w:r>
        <w:rPr>
          <w:rFonts w:ascii="Arial" w:hAnsi="Arial" w:cs="Arial"/>
          <w:iCs/>
          <w:sz w:val="22"/>
          <w:szCs w:val="22"/>
        </w:rPr>
        <w:t xml:space="preserve">jeho předchozí </w:t>
      </w:r>
      <w:r w:rsidR="00EB0C28">
        <w:rPr>
          <w:rFonts w:ascii="Arial" w:hAnsi="Arial" w:cs="Arial"/>
          <w:iCs/>
          <w:sz w:val="22"/>
          <w:szCs w:val="22"/>
        </w:rPr>
        <w:t>zkušenost</w:t>
      </w:r>
      <w:r>
        <w:rPr>
          <w:rFonts w:ascii="Arial" w:hAnsi="Arial" w:cs="Arial"/>
          <w:iCs/>
          <w:sz w:val="22"/>
          <w:szCs w:val="22"/>
        </w:rPr>
        <w:t>i</w:t>
      </w:r>
      <w:r w:rsidR="00EB0C28">
        <w:rPr>
          <w:rFonts w:ascii="Arial" w:hAnsi="Arial" w:cs="Arial"/>
          <w:iCs/>
          <w:sz w:val="22"/>
          <w:szCs w:val="22"/>
        </w:rPr>
        <w:t xml:space="preserve"> s</w:t>
      </w:r>
      <w:r>
        <w:rPr>
          <w:rFonts w:ascii="Arial" w:hAnsi="Arial" w:cs="Arial"/>
          <w:iCs/>
          <w:sz w:val="22"/>
          <w:szCs w:val="22"/>
        </w:rPr>
        <w:t xml:space="preserve"> návrhy a instalací </w:t>
      </w:r>
      <w:proofErr w:type="spellStart"/>
      <w:r w:rsidR="00EB0C28">
        <w:rPr>
          <w:rFonts w:ascii="Arial" w:hAnsi="Arial" w:cs="Arial"/>
          <w:iCs/>
          <w:sz w:val="22"/>
          <w:szCs w:val="22"/>
        </w:rPr>
        <w:t>fotovoltaický</w:t>
      </w:r>
      <w:r>
        <w:rPr>
          <w:rFonts w:ascii="Arial" w:hAnsi="Arial" w:cs="Arial"/>
          <w:iCs/>
          <w:sz w:val="22"/>
          <w:szCs w:val="22"/>
        </w:rPr>
        <w:t>ch</w:t>
      </w:r>
      <w:proofErr w:type="spellEnd"/>
      <w:r w:rsidR="00EB0C28">
        <w:rPr>
          <w:rFonts w:ascii="Arial" w:hAnsi="Arial" w:cs="Arial"/>
          <w:iCs/>
          <w:sz w:val="22"/>
          <w:szCs w:val="22"/>
        </w:rPr>
        <w:t xml:space="preserve"> systém</w:t>
      </w:r>
      <w:r>
        <w:rPr>
          <w:rFonts w:ascii="Arial" w:hAnsi="Arial" w:cs="Arial"/>
          <w:iCs/>
          <w:sz w:val="22"/>
          <w:szCs w:val="22"/>
        </w:rPr>
        <w:t>ů</w:t>
      </w:r>
      <w:r w:rsidR="008E4060">
        <w:rPr>
          <w:rFonts w:ascii="Arial" w:hAnsi="Arial"/>
          <w:color w:val="000000"/>
          <w:sz w:val="22"/>
        </w:rPr>
        <w:t xml:space="preserve"> – </w:t>
      </w:r>
      <w:r w:rsidR="00EB0C28">
        <w:rPr>
          <w:rFonts w:ascii="Arial" w:hAnsi="Arial" w:cs="Arial"/>
          <w:iCs/>
          <w:sz w:val="22"/>
          <w:szCs w:val="22"/>
        </w:rPr>
        <w:t xml:space="preserve">zajímejte se o konkrétní projekty. A konečně porovnávejte. Není na škodu získat několik nabídek od různých dodavatelů a porovnat jejich podrobné </w:t>
      </w:r>
      <w:proofErr w:type="spellStart"/>
      <w:r w:rsidR="00EB0C28">
        <w:rPr>
          <w:rFonts w:ascii="Arial" w:hAnsi="Arial" w:cs="Arial"/>
          <w:iCs/>
          <w:sz w:val="22"/>
          <w:szCs w:val="22"/>
        </w:rPr>
        <w:t>nacenění</w:t>
      </w:r>
      <w:proofErr w:type="spellEnd"/>
      <w:r w:rsidR="00EB0C28">
        <w:rPr>
          <w:rFonts w:ascii="Arial" w:hAnsi="Arial" w:cs="Arial"/>
          <w:iCs/>
          <w:sz w:val="22"/>
          <w:szCs w:val="22"/>
        </w:rPr>
        <w:t>, prověřit technické specifikace a smluvní podmínky</w:t>
      </w:r>
      <w:r>
        <w:rPr>
          <w:rFonts w:ascii="Arial" w:hAnsi="Arial" w:cs="Arial"/>
          <w:iCs/>
          <w:sz w:val="22"/>
          <w:szCs w:val="22"/>
        </w:rPr>
        <w:t xml:space="preserve"> a ověřit si reference</w:t>
      </w:r>
      <w:r w:rsidR="00EB0C28">
        <w:rPr>
          <w:rFonts w:ascii="Arial" w:hAnsi="Arial" w:cs="Arial"/>
          <w:iCs/>
          <w:sz w:val="22"/>
          <w:szCs w:val="22"/>
        </w:rPr>
        <w:t>.</w:t>
      </w:r>
    </w:p>
    <w:p w:rsidR="009F163A" w:rsidRDefault="009F163A" w:rsidP="008E4060">
      <w:pPr>
        <w:spacing w:after="120" w:line="312" w:lineRule="auto"/>
        <w:ind w:right="57"/>
        <w:jc w:val="both"/>
      </w:pPr>
      <w:r>
        <w:rPr>
          <w:rFonts w:ascii="Arial" w:hAnsi="Arial" w:cs="Arial"/>
          <w:b/>
          <w:bCs/>
          <w:iCs/>
          <w:sz w:val="22"/>
          <w:szCs w:val="22"/>
        </w:rPr>
        <w:t>Co by nemělo chybět ve smlouvě?</w:t>
      </w:r>
    </w:p>
    <w:p w:rsidR="005C5BE8" w:rsidRDefault="00EB0C28" w:rsidP="008E4060">
      <w:pPr>
        <w:spacing w:after="120" w:line="312" w:lineRule="auto"/>
        <w:ind w:right="57"/>
        <w:jc w:val="both"/>
      </w:pPr>
      <w:r>
        <w:rPr>
          <w:rFonts w:ascii="Arial" w:hAnsi="Arial" w:cs="Arial"/>
          <w:iCs/>
          <w:sz w:val="22"/>
          <w:szCs w:val="22"/>
        </w:rPr>
        <w:t xml:space="preserve">Smlouva o </w:t>
      </w:r>
      <w:r w:rsidR="004F44F5">
        <w:rPr>
          <w:rFonts w:ascii="Arial" w:hAnsi="Arial" w:cs="Arial"/>
          <w:iCs/>
          <w:sz w:val="22"/>
          <w:szCs w:val="22"/>
        </w:rPr>
        <w:t xml:space="preserve">návrhu a instalaci </w:t>
      </w:r>
      <w:proofErr w:type="spellStart"/>
      <w:r>
        <w:rPr>
          <w:rFonts w:ascii="Arial" w:hAnsi="Arial" w:cs="Arial"/>
          <w:iCs/>
          <w:sz w:val="22"/>
          <w:szCs w:val="22"/>
        </w:rPr>
        <w:t>fotovoltaic</w:t>
      </w:r>
      <w:r w:rsidR="004F44F5">
        <w:rPr>
          <w:rFonts w:ascii="Arial" w:hAnsi="Arial" w:cs="Arial"/>
          <w:iCs/>
          <w:sz w:val="22"/>
          <w:szCs w:val="22"/>
        </w:rPr>
        <w:t>kého</w:t>
      </w:r>
      <w:proofErr w:type="spellEnd"/>
      <w:r w:rsidR="004F44F5">
        <w:rPr>
          <w:rFonts w:ascii="Arial" w:hAnsi="Arial" w:cs="Arial"/>
          <w:iCs/>
          <w:sz w:val="22"/>
          <w:szCs w:val="22"/>
        </w:rPr>
        <w:t xml:space="preserve"> systému</w:t>
      </w:r>
      <w:r w:rsidR="008E4060">
        <w:rPr>
          <w:rFonts w:ascii="Arial" w:hAnsi="Arial" w:cs="Arial"/>
          <w:iCs/>
          <w:sz w:val="22"/>
          <w:szCs w:val="22"/>
        </w:rPr>
        <w:t xml:space="preserve"> je z pohledu práva smlouvou o </w:t>
      </w:r>
      <w:r>
        <w:rPr>
          <w:rFonts w:ascii="Arial" w:hAnsi="Arial" w:cs="Arial"/>
          <w:iCs/>
          <w:sz w:val="22"/>
          <w:szCs w:val="22"/>
        </w:rPr>
        <w:t>dílo. Ve smlouvě by měly být jasně definov</w:t>
      </w:r>
      <w:r w:rsidR="008E4060">
        <w:rPr>
          <w:rFonts w:ascii="Arial" w:hAnsi="Arial" w:cs="Arial"/>
          <w:iCs/>
          <w:sz w:val="22"/>
          <w:szCs w:val="22"/>
        </w:rPr>
        <w:t>ány podrobnosti vztahující se k </w:t>
      </w:r>
      <w:r>
        <w:rPr>
          <w:rFonts w:ascii="Arial" w:hAnsi="Arial" w:cs="Arial"/>
          <w:iCs/>
          <w:sz w:val="22"/>
          <w:szCs w:val="22"/>
        </w:rPr>
        <w:t xml:space="preserve">plánovaným pracím, finančním nákladům a lhůtám pro dokončení. </w:t>
      </w:r>
      <w:r w:rsidR="008E4060">
        <w:rPr>
          <w:rFonts w:ascii="Arial" w:hAnsi="Arial" w:cs="Arial"/>
          <w:iCs/>
          <w:sz w:val="22"/>
          <w:szCs w:val="22"/>
        </w:rPr>
        <w:t>Některé firmy nabízejí</w:t>
      </w:r>
      <w:r>
        <w:rPr>
          <w:rFonts w:ascii="Arial" w:hAnsi="Arial" w:cs="Arial"/>
          <w:iCs/>
          <w:sz w:val="22"/>
          <w:szCs w:val="22"/>
        </w:rPr>
        <w:t xml:space="preserve"> jen instalaci, jiné vám zajistí vše od A do Z. Smlouva by tak měla obsahovat popis všech souvisejících prací, ať už se jedná o instalaci solárních panelů, napojení na elektrickou síť nebo případnou úpravu střechy pro instalaci panelů. Absence jasného popisu práce by vás při případném sporu mohla dostat do nevýhodné situace. </w:t>
      </w:r>
    </w:p>
    <w:p w:rsidR="005C5BE8" w:rsidRDefault="00EB0C28" w:rsidP="008E4060">
      <w:pPr>
        <w:pStyle w:val="Zkladntext"/>
        <w:spacing w:after="0" w:line="331" w:lineRule="auto"/>
        <w:ind w:right="5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Lhůty pro dokončení jednotlivých prací jsou dalším důležitým faktorem, které by měla smlouva obsahovat. Termín dokončení je klíčový pro plánování dalších kroků nebo např. čerpání dotací či daňových úlev. </w:t>
      </w:r>
    </w:p>
    <w:p w:rsidR="005C5BE8" w:rsidRDefault="005C5BE8" w:rsidP="008E4060">
      <w:pPr>
        <w:pStyle w:val="Zkladntext"/>
        <w:spacing w:after="0" w:line="331" w:lineRule="auto"/>
        <w:ind w:right="57"/>
        <w:jc w:val="both"/>
        <w:rPr>
          <w:rFonts w:ascii="Arial" w:hAnsi="Arial"/>
          <w:color w:val="000000"/>
          <w:sz w:val="22"/>
        </w:rPr>
      </w:pPr>
    </w:p>
    <w:p w:rsidR="005C5BE8" w:rsidRDefault="00EB0C28" w:rsidP="008E4060">
      <w:pPr>
        <w:pStyle w:val="Zkladntext"/>
        <w:spacing w:line="312" w:lineRule="auto"/>
        <w:ind w:right="57"/>
        <w:jc w:val="both"/>
      </w:pPr>
      <w:bookmarkStart w:id="0" w:name="docs-internal-guid-a495d480-7fff-173a-7d"/>
      <w:bookmarkEnd w:id="0"/>
      <w:r>
        <w:rPr>
          <w:rFonts w:ascii="Arial" w:hAnsi="Arial"/>
          <w:b/>
          <w:color w:val="000000"/>
          <w:sz w:val="22"/>
        </w:rPr>
        <w:t>Dobré účty dělají dobré přátele</w:t>
      </w:r>
    </w:p>
    <w:p w:rsidR="005C5BE8" w:rsidRDefault="00EB0C28" w:rsidP="008E4060">
      <w:pPr>
        <w:pStyle w:val="Zkladntext"/>
        <w:spacing w:after="0" w:line="331" w:lineRule="auto"/>
        <w:ind w:right="57"/>
        <w:jc w:val="both"/>
      </w:pPr>
      <w:r>
        <w:rPr>
          <w:rFonts w:ascii="Arial" w:hAnsi="Arial"/>
          <w:color w:val="000000"/>
          <w:sz w:val="22"/>
        </w:rPr>
        <w:t>Nikdo nechce být nepříjemně překvapen neočeká</w:t>
      </w:r>
      <w:r w:rsidR="008E4060">
        <w:rPr>
          <w:rFonts w:ascii="Arial" w:hAnsi="Arial"/>
          <w:color w:val="000000"/>
          <w:sz w:val="22"/>
        </w:rPr>
        <w:t>vanými náklady. Některé firmy v </w:t>
      </w:r>
      <w:r>
        <w:rPr>
          <w:rFonts w:ascii="Arial" w:hAnsi="Arial"/>
          <w:color w:val="000000"/>
          <w:sz w:val="22"/>
        </w:rPr>
        <w:t>nabídce uvádějí cenu jen za technologie, nikoli</w:t>
      </w:r>
      <w:r w:rsidR="007253B5">
        <w:rPr>
          <w:rFonts w:ascii="Arial" w:hAnsi="Arial"/>
          <w:color w:val="000000"/>
          <w:sz w:val="22"/>
        </w:rPr>
        <w:t>v už za</w:t>
      </w:r>
      <w:r>
        <w:rPr>
          <w:rFonts w:ascii="Arial" w:hAnsi="Arial"/>
          <w:color w:val="000000"/>
          <w:sz w:val="22"/>
        </w:rPr>
        <w:t xml:space="preserve"> práci. Je tak </w:t>
      </w:r>
      <w:r w:rsidR="007253B5">
        <w:rPr>
          <w:rFonts w:ascii="Arial" w:hAnsi="Arial"/>
          <w:color w:val="000000"/>
          <w:sz w:val="22"/>
        </w:rPr>
        <w:t xml:space="preserve">proto </w:t>
      </w:r>
      <w:r>
        <w:rPr>
          <w:rFonts w:ascii="Arial" w:hAnsi="Arial"/>
          <w:color w:val="000000"/>
          <w:sz w:val="22"/>
        </w:rPr>
        <w:t xml:space="preserve">klíčové věnovat pozornost ujednání o cenách a platbách za instalaci a údržbu </w:t>
      </w:r>
      <w:proofErr w:type="spellStart"/>
      <w:r>
        <w:rPr>
          <w:rFonts w:ascii="Arial" w:hAnsi="Arial"/>
          <w:color w:val="000000"/>
          <w:sz w:val="22"/>
        </w:rPr>
        <w:t>fotovoltaického</w:t>
      </w:r>
      <w:proofErr w:type="spellEnd"/>
      <w:r>
        <w:rPr>
          <w:rFonts w:ascii="Arial" w:hAnsi="Arial"/>
          <w:color w:val="000000"/>
          <w:sz w:val="22"/>
        </w:rPr>
        <w:t xml:space="preserve"> systému. Veškeré náklady by měly být ve smlouvě transparentně uvedeny – nejlépe prostřednictvím položkového rozpočtu. </w:t>
      </w:r>
      <w:r w:rsidR="008E4060">
        <w:rPr>
          <w:rFonts w:ascii="Arial" w:hAnsi="Arial"/>
          <w:color w:val="000000"/>
          <w:sz w:val="22"/>
        </w:rPr>
        <w:t>„</w:t>
      </w:r>
      <w:r w:rsidRPr="008E4060">
        <w:rPr>
          <w:rFonts w:ascii="Arial" w:hAnsi="Arial"/>
          <w:color w:val="000000"/>
          <w:sz w:val="22"/>
        </w:rPr>
        <w:t>Zároveň doporučujeme zbystřit</w:t>
      </w:r>
      <w:r w:rsidR="008E4060" w:rsidRPr="008E4060">
        <w:rPr>
          <w:rFonts w:ascii="Arial" w:hAnsi="Arial"/>
          <w:color w:val="000000"/>
          <w:sz w:val="22"/>
        </w:rPr>
        <w:t xml:space="preserve">, i </w:t>
      </w:r>
      <w:r w:rsidRPr="008E4060">
        <w:rPr>
          <w:rFonts w:ascii="Arial" w:hAnsi="Arial"/>
          <w:color w:val="000000"/>
          <w:sz w:val="22"/>
        </w:rPr>
        <w:t xml:space="preserve">pokud dodavatel nabízí příliš nízké ceny. </w:t>
      </w:r>
      <w:r w:rsidR="007253B5" w:rsidRPr="008E4060">
        <w:rPr>
          <w:rFonts w:ascii="Arial" w:hAnsi="Arial"/>
          <w:color w:val="000000"/>
          <w:sz w:val="22"/>
        </w:rPr>
        <w:t>Jak vysoká</w:t>
      </w:r>
      <w:r w:rsidRPr="008E4060">
        <w:rPr>
          <w:rFonts w:ascii="Arial" w:hAnsi="Arial"/>
          <w:color w:val="000000"/>
          <w:sz w:val="22"/>
        </w:rPr>
        <w:t>,</w:t>
      </w:r>
      <w:r w:rsidR="007253B5" w:rsidRPr="008E4060">
        <w:rPr>
          <w:rFonts w:ascii="Arial" w:hAnsi="Arial"/>
          <w:color w:val="000000"/>
          <w:sz w:val="22"/>
        </w:rPr>
        <w:t xml:space="preserve"> tak i nízká cena musí mít své jasné důvody, které si vždy nechte vysvětlit. </w:t>
      </w:r>
      <w:r w:rsidRPr="008E4060">
        <w:rPr>
          <w:rFonts w:ascii="Arial" w:hAnsi="Arial"/>
          <w:color w:val="000000"/>
          <w:sz w:val="22"/>
        </w:rPr>
        <w:t xml:space="preserve">Šetření se </w:t>
      </w:r>
      <w:r w:rsidR="007253B5" w:rsidRPr="008E4060">
        <w:rPr>
          <w:rFonts w:ascii="Arial" w:hAnsi="Arial"/>
          <w:color w:val="000000"/>
          <w:sz w:val="22"/>
        </w:rPr>
        <w:t>totiž nemusí vyplatit, můžete lehce narazit na podvodníky nebo na naprosté začátečníky</w:t>
      </w:r>
      <w:r w:rsidR="008E4060">
        <w:rPr>
          <w:rFonts w:ascii="Arial" w:hAnsi="Arial"/>
          <w:color w:val="000000"/>
          <w:sz w:val="22"/>
        </w:rPr>
        <w:t xml:space="preserve">, </w:t>
      </w:r>
      <w:r w:rsidRPr="008E4060">
        <w:rPr>
          <w:rFonts w:ascii="Arial" w:hAnsi="Arial"/>
          <w:color w:val="000000"/>
          <w:sz w:val="22"/>
        </w:rPr>
        <w:t>”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2"/>
        </w:rPr>
        <w:t xml:space="preserve">upozorňuje Eduarda </w:t>
      </w:r>
      <w:proofErr w:type="spellStart"/>
      <w:r>
        <w:rPr>
          <w:rFonts w:ascii="Arial" w:hAnsi="Arial"/>
          <w:color w:val="000000"/>
          <w:sz w:val="22"/>
        </w:rPr>
        <w:t>Hekšová</w:t>
      </w:r>
      <w:proofErr w:type="spellEnd"/>
      <w:r>
        <w:rPr>
          <w:rFonts w:ascii="Arial" w:hAnsi="Arial"/>
          <w:color w:val="000000"/>
          <w:sz w:val="22"/>
        </w:rPr>
        <w:t>.</w:t>
      </w:r>
    </w:p>
    <w:p w:rsidR="005C5BE8" w:rsidRDefault="005C5BE8" w:rsidP="008E4060">
      <w:pPr>
        <w:pStyle w:val="Zkladntext"/>
        <w:ind w:right="57"/>
        <w:jc w:val="both"/>
      </w:pPr>
    </w:p>
    <w:p w:rsidR="00000000" w:rsidRDefault="00D02632" w:rsidP="008E4060">
      <w:pPr>
        <w:pStyle w:val="Zkladntext"/>
        <w:spacing w:line="312" w:lineRule="auto"/>
        <w:ind w:right="57"/>
        <w:jc w:val="both"/>
        <w:rPr>
          <w:rFonts w:ascii="Arial" w:hAnsi="Arial"/>
          <w:b/>
          <w:color w:val="000000"/>
          <w:sz w:val="22"/>
        </w:rPr>
      </w:pPr>
      <w:r w:rsidRPr="00D02632">
        <w:rPr>
          <w:rFonts w:ascii="Arial" w:hAnsi="Arial"/>
          <w:b/>
          <w:color w:val="000000"/>
          <w:sz w:val="22"/>
        </w:rPr>
        <w:t>Záruční podmínky a nabídka pozáručního servisu</w:t>
      </w:r>
    </w:p>
    <w:p w:rsidR="007253B5" w:rsidRDefault="00EB0C28" w:rsidP="008E4060">
      <w:pPr>
        <w:pStyle w:val="Zkladntext"/>
        <w:spacing w:after="0" w:line="331" w:lineRule="auto"/>
        <w:ind w:right="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Smlouva by měla obsahovat podrobné informace o zárukách na instalaci </w:t>
      </w:r>
      <w:proofErr w:type="spellStart"/>
      <w:r>
        <w:rPr>
          <w:rFonts w:ascii="Arial" w:hAnsi="Arial"/>
          <w:color w:val="000000"/>
          <w:sz w:val="22"/>
          <w:szCs w:val="22"/>
        </w:rPr>
        <w:t>fotovoltaického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systému. Doporučujeme do smlou</w:t>
      </w:r>
      <w:r w:rsidR="008E4060">
        <w:rPr>
          <w:rFonts w:ascii="Arial" w:hAnsi="Arial"/>
          <w:color w:val="000000"/>
          <w:sz w:val="22"/>
          <w:szCs w:val="22"/>
        </w:rPr>
        <w:t>vy také zahrnout jasné pokyny k </w:t>
      </w:r>
      <w:r>
        <w:rPr>
          <w:rFonts w:ascii="Arial" w:hAnsi="Arial"/>
          <w:color w:val="000000"/>
          <w:sz w:val="22"/>
          <w:szCs w:val="22"/>
        </w:rPr>
        <w:t>pravidelné údržbě zařízení, které je klíčové pro čerpání záruky. Myslete ta</w:t>
      </w:r>
      <w:r w:rsidR="008E4060">
        <w:rPr>
          <w:rFonts w:ascii="Arial" w:hAnsi="Arial"/>
          <w:color w:val="000000"/>
          <w:sz w:val="22"/>
          <w:szCs w:val="22"/>
        </w:rPr>
        <w:t xml:space="preserve">ké na budoucnost. Je důležité </w:t>
      </w:r>
      <w:r>
        <w:rPr>
          <w:rFonts w:ascii="Arial" w:hAnsi="Arial"/>
          <w:color w:val="000000"/>
          <w:sz w:val="22"/>
          <w:szCs w:val="22"/>
        </w:rPr>
        <w:t xml:space="preserve">položit </w:t>
      </w:r>
      <w:r w:rsidR="008E4060">
        <w:rPr>
          <w:rFonts w:ascii="Arial" w:hAnsi="Arial"/>
          <w:color w:val="000000"/>
          <w:sz w:val="22"/>
          <w:szCs w:val="22"/>
        </w:rPr>
        <w:t xml:space="preserve">si </w:t>
      </w:r>
      <w:r>
        <w:rPr>
          <w:rFonts w:ascii="Arial" w:hAnsi="Arial"/>
          <w:color w:val="000000"/>
          <w:sz w:val="22"/>
          <w:szCs w:val="22"/>
        </w:rPr>
        <w:t xml:space="preserve">otázku, kdo se postará o </w:t>
      </w:r>
      <w:proofErr w:type="spellStart"/>
      <w:r>
        <w:rPr>
          <w:rFonts w:ascii="Arial" w:hAnsi="Arial"/>
          <w:color w:val="000000"/>
          <w:sz w:val="22"/>
          <w:szCs w:val="22"/>
        </w:rPr>
        <w:t>fotovoltaický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systém, pokud např. dodavatel ukončí svou činnost. Nabízí vám dodavatel vzdálený monitoring nad </w:t>
      </w:r>
      <w:proofErr w:type="spellStart"/>
      <w:r>
        <w:rPr>
          <w:rFonts w:ascii="Arial" w:hAnsi="Arial"/>
          <w:color w:val="000000"/>
          <w:sz w:val="22"/>
          <w:szCs w:val="22"/>
        </w:rPr>
        <w:t>fotovoltaikou</w:t>
      </w:r>
      <w:proofErr w:type="spellEnd"/>
      <w:r>
        <w:rPr>
          <w:rFonts w:ascii="Arial" w:hAnsi="Arial"/>
          <w:color w:val="000000"/>
          <w:sz w:val="22"/>
          <w:szCs w:val="22"/>
        </w:rPr>
        <w:t>? I tyto služby mějte smluvně jasně definované.</w:t>
      </w:r>
      <w:r w:rsidR="007253B5">
        <w:rPr>
          <w:rFonts w:ascii="Arial" w:hAnsi="Arial"/>
          <w:color w:val="000000"/>
          <w:sz w:val="22"/>
          <w:szCs w:val="22"/>
        </w:rPr>
        <w:t xml:space="preserve"> </w:t>
      </w:r>
    </w:p>
    <w:p w:rsidR="007253B5" w:rsidRDefault="007253B5" w:rsidP="008E4060">
      <w:pPr>
        <w:pStyle w:val="Zkladntext"/>
        <w:spacing w:after="0" w:line="331" w:lineRule="auto"/>
        <w:ind w:right="57"/>
        <w:jc w:val="both"/>
        <w:rPr>
          <w:rFonts w:ascii="Arial" w:hAnsi="Arial"/>
          <w:color w:val="000000"/>
          <w:sz w:val="22"/>
          <w:szCs w:val="22"/>
        </w:rPr>
      </w:pPr>
    </w:p>
    <w:p w:rsidR="00000000" w:rsidRPr="008E4060" w:rsidRDefault="008E4060" w:rsidP="008E4060">
      <w:pPr>
        <w:pStyle w:val="Zkladntext"/>
        <w:spacing w:after="0" w:line="331" w:lineRule="auto"/>
        <w:ind w:right="57"/>
        <w:jc w:val="both"/>
        <w:rPr>
          <w:rFonts w:ascii="Arial" w:hAnsi="Arial"/>
          <w:sz w:val="22"/>
          <w:szCs w:val="22"/>
        </w:rPr>
      </w:pPr>
      <w:r w:rsidRPr="008E4060">
        <w:rPr>
          <w:rFonts w:ascii="Arial" w:hAnsi="Arial"/>
          <w:color w:val="000000"/>
          <w:sz w:val="22"/>
          <w:szCs w:val="22"/>
        </w:rPr>
        <w:t>„</w:t>
      </w:r>
      <w:r w:rsidR="00EB0C28" w:rsidRPr="008E4060">
        <w:rPr>
          <w:rFonts w:ascii="Arial" w:hAnsi="Arial"/>
          <w:color w:val="000000"/>
          <w:sz w:val="22"/>
          <w:szCs w:val="22"/>
        </w:rPr>
        <w:t xml:space="preserve">Mějte na paměti, že volba dodavatele </w:t>
      </w:r>
      <w:proofErr w:type="spellStart"/>
      <w:r w:rsidR="007253B5" w:rsidRPr="008E4060">
        <w:rPr>
          <w:rFonts w:ascii="Arial" w:hAnsi="Arial"/>
          <w:color w:val="000000"/>
          <w:sz w:val="22"/>
          <w:szCs w:val="22"/>
        </w:rPr>
        <w:t>fotovoltaiky</w:t>
      </w:r>
      <w:proofErr w:type="spellEnd"/>
      <w:r w:rsidR="007253B5" w:rsidRPr="008E4060">
        <w:rPr>
          <w:rFonts w:ascii="Arial" w:hAnsi="Arial"/>
          <w:color w:val="000000"/>
          <w:sz w:val="22"/>
          <w:szCs w:val="22"/>
        </w:rPr>
        <w:t xml:space="preserve"> ovlivní vzhled i chod vašeho domu </w:t>
      </w:r>
      <w:r w:rsidR="00EB0C28" w:rsidRPr="008E4060">
        <w:rPr>
          <w:rFonts w:ascii="Arial" w:hAnsi="Arial"/>
          <w:color w:val="000000"/>
          <w:sz w:val="22"/>
          <w:szCs w:val="22"/>
        </w:rPr>
        <w:t>na celou řadu let. Vyberte si t</w:t>
      </w:r>
      <w:r w:rsidR="007253B5" w:rsidRPr="008E4060">
        <w:rPr>
          <w:rFonts w:ascii="Arial" w:hAnsi="Arial"/>
          <w:color w:val="000000"/>
          <w:sz w:val="22"/>
          <w:szCs w:val="22"/>
        </w:rPr>
        <w:t>edy</w:t>
      </w:r>
      <w:r w:rsidR="00EB0C28" w:rsidRPr="008E4060">
        <w:rPr>
          <w:rFonts w:ascii="Arial" w:hAnsi="Arial"/>
          <w:color w:val="000000"/>
          <w:sz w:val="22"/>
          <w:szCs w:val="22"/>
        </w:rPr>
        <w:t xml:space="preserve"> takového dodavatele, u kterého budete mít </w:t>
      </w:r>
      <w:r w:rsidR="007253B5" w:rsidRPr="008E4060">
        <w:rPr>
          <w:rFonts w:ascii="Arial" w:hAnsi="Arial"/>
          <w:color w:val="000000"/>
          <w:sz w:val="22"/>
          <w:szCs w:val="22"/>
        </w:rPr>
        <w:t xml:space="preserve">co největší </w:t>
      </w:r>
      <w:r w:rsidR="00EB0C28" w:rsidRPr="008E4060">
        <w:rPr>
          <w:rFonts w:ascii="Arial" w:hAnsi="Arial"/>
          <w:color w:val="000000"/>
          <w:sz w:val="22"/>
          <w:szCs w:val="22"/>
        </w:rPr>
        <w:t>jistotu podpory i za dalších pět, deset let</w:t>
      </w:r>
      <w:r w:rsidR="00D02632" w:rsidRPr="008E4060">
        <w:rPr>
          <w:rFonts w:ascii="Arial" w:hAnsi="Arial"/>
          <w:color w:val="000000"/>
          <w:sz w:val="22"/>
          <w:szCs w:val="22"/>
        </w:rPr>
        <w:t>. Snažte se také uplatnit svůj zdravý rozum, předvídejte rizika a neplaťte bez protihodnoty</w:t>
      </w:r>
      <w:r>
        <w:rPr>
          <w:rFonts w:ascii="Arial" w:hAnsi="Arial"/>
          <w:color w:val="000000"/>
          <w:sz w:val="22"/>
          <w:szCs w:val="22"/>
        </w:rPr>
        <w:t>,</w:t>
      </w:r>
      <w:r w:rsidR="00D02632" w:rsidRPr="008E4060">
        <w:rPr>
          <w:rFonts w:ascii="Arial" w:hAnsi="Arial"/>
          <w:color w:val="000000"/>
          <w:sz w:val="22"/>
          <w:szCs w:val="22"/>
        </w:rPr>
        <w:t>“</w:t>
      </w:r>
      <w:r w:rsidR="00FD0148" w:rsidRPr="008E4060">
        <w:rPr>
          <w:rFonts w:ascii="Arial" w:hAnsi="Arial"/>
          <w:color w:val="000000"/>
          <w:sz w:val="22"/>
          <w:szCs w:val="22"/>
        </w:rPr>
        <w:t xml:space="preserve"> radí Eduarda </w:t>
      </w:r>
      <w:proofErr w:type="spellStart"/>
      <w:r w:rsidR="00FD0148" w:rsidRPr="008E4060">
        <w:rPr>
          <w:rFonts w:ascii="Arial" w:hAnsi="Arial"/>
          <w:color w:val="000000"/>
          <w:sz w:val="22"/>
          <w:szCs w:val="22"/>
        </w:rPr>
        <w:t>Hekšová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/>
          <w:color w:val="000000"/>
          <w:sz w:val="22"/>
          <w:szCs w:val="22"/>
        </w:rPr>
        <w:t>dTestu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a </w:t>
      </w:r>
      <w:r w:rsidR="00FD0148" w:rsidRPr="008E4060">
        <w:rPr>
          <w:rFonts w:ascii="Arial" w:hAnsi="Arial"/>
          <w:color w:val="000000"/>
          <w:sz w:val="22"/>
          <w:szCs w:val="22"/>
        </w:rPr>
        <w:t xml:space="preserve">uzavírá: </w:t>
      </w:r>
      <w:r w:rsidR="00D02632" w:rsidRPr="008E4060">
        <w:rPr>
          <w:rFonts w:ascii="Arial" w:hAnsi="Arial"/>
          <w:color w:val="000000"/>
          <w:sz w:val="22"/>
          <w:szCs w:val="22"/>
        </w:rPr>
        <w:t>„Obsah smlouvy vám musí být jasný. Pokud máte pochybnosti, až do jejich vyjasnění smlouvu nepodepisujte</w:t>
      </w:r>
      <w:r>
        <w:rPr>
          <w:rFonts w:ascii="Arial" w:hAnsi="Arial"/>
          <w:color w:val="000000"/>
          <w:sz w:val="22"/>
          <w:szCs w:val="22"/>
        </w:rPr>
        <w:t>.</w:t>
      </w:r>
      <w:r w:rsidR="00D02632" w:rsidRPr="008E4060">
        <w:rPr>
          <w:rFonts w:ascii="Arial" w:hAnsi="Arial"/>
          <w:color w:val="000000"/>
          <w:sz w:val="22"/>
          <w:szCs w:val="22"/>
        </w:rPr>
        <w:t>“</w:t>
      </w:r>
    </w:p>
    <w:p w:rsidR="005C5BE8" w:rsidRDefault="005C5BE8">
      <w:pPr>
        <w:suppressAutoHyphens w:val="0"/>
        <w:ind w:right="57"/>
        <w:rPr>
          <w:rFonts w:ascii="Arial" w:hAnsi="Arial" w:cs="Arial"/>
          <w:color w:val="000000" w:themeColor="text1"/>
          <w:sz w:val="22"/>
          <w:szCs w:val="22"/>
        </w:rPr>
      </w:pPr>
    </w:p>
    <w:p w:rsidR="005C5BE8" w:rsidRDefault="00EB0C28">
      <w:pPr>
        <w:suppressAutoHyphens w:val="0"/>
        <w:ind w:right="57"/>
      </w:pPr>
      <w:r>
        <w:rPr>
          <w:rFonts w:ascii="Arial" w:hAnsi="Arial" w:cs="Arial"/>
          <w:color w:val="000000" w:themeColor="text1"/>
          <w:sz w:val="22"/>
          <w:szCs w:val="22"/>
        </w:rPr>
        <w:t>Kontakt pro média:</w:t>
      </w:r>
    </w:p>
    <w:p w:rsidR="005C5BE8" w:rsidRDefault="00EB0C28">
      <w:pPr>
        <w:spacing w:before="120" w:after="120" w:line="26" w:lineRule="atLeast"/>
        <w:ind w:right="57"/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Lucie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Korbeliusová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, media@dtest.cz, tel.: +420 604 556 874</w:t>
      </w:r>
    </w:p>
    <w:p w:rsidR="005C5BE8" w:rsidRDefault="005C5BE8">
      <w:pPr>
        <w:spacing w:before="120"/>
        <w:ind w:right="57"/>
        <w:rPr>
          <w:rFonts w:ascii="Arial" w:hAnsi="Arial" w:cs="Arial"/>
          <w:color w:val="000000" w:themeColor="text1"/>
          <w:sz w:val="22"/>
          <w:szCs w:val="22"/>
        </w:rPr>
      </w:pPr>
    </w:p>
    <w:p w:rsidR="005C5BE8" w:rsidRDefault="00EB0C28">
      <w:pPr>
        <w:spacing w:before="120" w:line="300" w:lineRule="auto"/>
        <w:ind w:right="57"/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dTest, o.p.s. je největší českou spotřebitelskou organizací,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dTest je součástí mezinárodní organizace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International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Consumer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Research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and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6"/>
          <w:szCs w:val="16"/>
        </w:rPr>
        <w:t>Testing</w:t>
      </w:r>
      <w:proofErr w:type="spellEnd"/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(ICRT) a evropské spotřebitelské organizace BEUC.</w:t>
      </w:r>
    </w:p>
    <w:p w:rsidR="005C5BE8" w:rsidRDefault="00EB0C28">
      <w:pPr>
        <w:spacing w:before="120" w:line="300" w:lineRule="auto"/>
        <w:ind w:right="57"/>
      </w:pPr>
      <w:r>
        <w:rPr>
          <w:rFonts w:ascii="Arial" w:hAnsi="Arial" w:cs="Arial"/>
          <w:color w:val="000000" w:themeColor="text1"/>
          <w:sz w:val="16"/>
          <w:szCs w:val="16"/>
        </w:rPr>
        <w:t>Poradenská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linka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časopisu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dTest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16"/>
        </w:rPr>
        <w:t>299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149 009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16"/>
        </w:rPr>
        <w:t>je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v provozu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každý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pracovní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den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od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17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hodin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spotřebitelé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na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ní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mohou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konzultovat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 právními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poradci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časopisu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dTest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nejrůznější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spotřebitelské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problémy,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to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za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cenu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běžného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tarifu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volání.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Od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spuštění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v roce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2010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této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možnosti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využily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již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statisíce </w:t>
      </w:r>
      <w:r>
        <w:rPr>
          <w:rFonts w:ascii="Arial" w:hAnsi="Arial" w:cs="Arial"/>
          <w:color w:val="000000" w:themeColor="text1"/>
          <w:sz w:val="16"/>
          <w:szCs w:val="16"/>
        </w:rPr>
        <w:t>spotřebitelů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poradenská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linka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časopisu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dTest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tak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stala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první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nejvyhledávanější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cestou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k řešení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potíží,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kterými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se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zákazníci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na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trhu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setkávají.</w:t>
      </w:r>
    </w:p>
    <w:sectPr w:rsidR="005C5BE8" w:rsidSect="00D02632">
      <w:headerReference w:type="default" r:id="rId7"/>
      <w:headerReference w:type="first" r:id="rId8"/>
      <w:footerReference w:type="first" r:id="rId9"/>
      <w:pgSz w:w="11906" w:h="16838"/>
      <w:pgMar w:top="652" w:right="652" w:bottom="652" w:left="2608" w:header="510" w:footer="578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06" w:rsidRDefault="007D2406">
      <w:r>
        <w:separator/>
      </w:r>
    </w:p>
  </w:endnote>
  <w:endnote w:type="continuationSeparator" w:id="0">
    <w:p w:rsidR="007D2406" w:rsidRDefault="007D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E8" w:rsidRDefault="00EB0C28">
    <w:pPr>
      <w:pStyle w:val="Zpat"/>
    </w:pP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0"/>
          <wp:wrapNone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0" allowOverlap="1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0"/>
          <wp:wrapNone/>
          <wp:docPr id="3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632">
      <w:rPr>
        <w:noProof/>
      </w:rPr>
      <w:pict>
        <v:shapetype id="_x0000_m2050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D02632">
      <w:rPr>
        <w:noProof/>
      </w:rPr>
      <w:pict>
        <v:shape id="Přímá spojnice se šipkou 1" o:spid="_x0000_s2049" type="#_x0000_m2050" style="position:absolute;margin-left:32.6pt;margin-top:283.5pt;width:14.1pt;height:0;z-index:251659776;mso-wrap-style:none;mso-position-horizontal-relative:page;mso-position-vertical-relative:page;v-text-anchor:middle" o:allowincell="f" filled="f" stroked="t" strokecolor="black" strokeweight=".18mm">
          <v:fill o:detectmouseclick="t"/>
          <v:stroke joinstyle="round" endcap="fla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06" w:rsidRDefault="007D2406">
      <w:r>
        <w:separator/>
      </w:r>
    </w:p>
  </w:footnote>
  <w:footnote w:type="continuationSeparator" w:id="0">
    <w:p w:rsidR="007D2406" w:rsidRDefault="007D2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E8" w:rsidRDefault="00EB0C28">
    <w:pPr>
      <w:pStyle w:val="Zhlav"/>
      <w:rPr>
        <w:sz w:val="10"/>
      </w:rPr>
    </w:pPr>
    <w:r>
      <w:rPr>
        <w:noProof/>
        <w:sz w:val="10"/>
      </w:rPr>
      <w:drawing>
        <wp:anchor distT="0" distB="0" distL="0" distR="0" simplePos="0" relativeHeight="251655680" behindDoc="1" locked="0" layoutInCell="0" allowOverlap="1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0" b="0"/>
          <wp:wrapNone/>
          <wp:docPr id="1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E8" w:rsidRDefault="00EB0C28">
    <w:pPr>
      <w:pStyle w:val="Zhlav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Tisková zpráva ze dne 23. února 2023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1700">
    <w15:presenceInfo w15:providerId="None" w15:userId="S17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BE8"/>
    <w:rsid w:val="004F44F5"/>
    <w:rsid w:val="005C5BE8"/>
    <w:rsid w:val="007253B5"/>
    <w:rsid w:val="007D2406"/>
    <w:rsid w:val="008E4060"/>
    <w:rsid w:val="009F163A"/>
    <w:rsid w:val="00D02632"/>
    <w:rsid w:val="00E2463F"/>
    <w:rsid w:val="00EB0C2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632"/>
    <w:rPr>
      <w:rFonts w:ascii="Times" w:eastAsia="Times" w:hAnsi="Times"/>
      <w:color w:val="00000A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D02632"/>
  </w:style>
  <w:style w:type="character" w:customStyle="1" w:styleId="ZhlavChar">
    <w:name w:val="Záhlaví Char"/>
    <w:qFormat/>
    <w:rsid w:val="00D02632"/>
    <w:rPr>
      <w:sz w:val="24"/>
    </w:rPr>
  </w:style>
  <w:style w:type="character" w:customStyle="1" w:styleId="ZpatChar">
    <w:name w:val="Zápatí Char"/>
    <w:qFormat/>
    <w:rsid w:val="00D02632"/>
    <w:rPr>
      <w:sz w:val="24"/>
    </w:rPr>
  </w:style>
  <w:style w:type="character" w:customStyle="1" w:styleId="TextbublinyChar">
    <w:name w:val="Text bubliny Char"/>
    <w:qFormat/>
    <w:rsid w:val="00D0263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043F99"/>
    <w:rPr>
      <w:color w:val="0000FF"/>
      <w:u w:val="single"/>
    </w:rPr>
  </w:style>
  <w:style w:type="character" w:customStyle="1" w:styleId="TextkomenteChar">
    <w:name w:val="Text komentáře Char"/>
    <w:link w:val="Textkomente"/>
    <w:uiPriority w:val="99"/>
    <w:qFormat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qFormat/>
    <w:rsid w:val="00043F99"/>
    <w:rPr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qFormat/>
    <w:rsid w:val="00043F99"/>
    <w:rPr>
      <w:rFonts w:ascii="Tahoma" w:eastAsia="Times" w:hAnsi="Tahoma" w:cs="Tahoma"/>
      <w:color w:val="00000A"/>
      <w:kern w:val="2"/>
      <w:sz w:val="16"/>
      <w:szCs w:val="16"/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C11DB5"/>
    <w:rPr>
      <w:rFonts w:ascii="Times" w:eastAsia="Times" w:hAnsi="Times"/>
      <w:b/>
      <w:bCs/>
      <w:color w:val="00000A"/>
      <w:kern w:val="2"/>
      <w:lang w:val="cs-CZ" w:eastAsia="cs-CZ"/>
    </w:rPr>
  </w:style>
  <w:style w:type="character" w:customStyle="1" w:styleId="Navtveninternetovodkaz">
    <w:name w:val="Navštívený internetový odkaz"/>
    <w:uiPriority w:val="99"/>
    <w:semiHidden/>
    <w:unhideWhenUsed/>
    <w:rsid w:val="00786A1E"/>
    <w:rPr>
      <w:color w:val="954F72"/>
      <w:u w:val="single"/>
    </w:rPr>
  </w:style>
  <w:style w:type="character" w:customStyle="1" w:styleId="uficommentbody">
    <w:name w:val="uficommentbody"/>
    <w:qFormat/>
    <w:rsid w:val="00C30139"/>
  </w:style>
  <w:style w:type="character" w:customStyle="1" w:styleId="FormtovanvHTMLChar">
    <w:name w:val="Formátovaný v HTML Char"/>
    <w:link w:val="FormtovanvHTML"/>
    <w:uiPriority w:val="99"/>
    <w:qFormat/>
    <w:rsid w:val="00F94B52"/>
    <w:rPr>
      <w:rFonts w:ascii="Courier New" w:hAnsi="Courier New" w:cs="Courier New"/>
    </w:rPr>
  </w:style>
  <w:style w:type="character" w:customStyle="1" w:styleId="null">
    <w:name w:val="null"/>
    <w:qFormat/>
    <w:rsid w:val="00591168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D5A5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D386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D0263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D02632"/>
    <w:pPr>
      <w:spacing w:after="120"/>
    </w:pPr>
  </w:style>
  <w:style w:type="paragraph" w:styleId="Seznam">
    <w:name w:val="List"/>
    <w:basedOn w:val="Zkladntext"/>
    <w:rsid w:val="00D02632"/>
  </w:style>
  <w:style w:type="paragraph" w:styleId="Titulek">
    <w:name w:val="caption"/>
    <w:basedOn w:val="Normln"/>
    <w:qFormat/>
    <w:rsid w:val="00D02632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qFormat/>
    <w:rsid w:val="00D02632"/>
    <w:pPr>
      <w:suppressLineNumbers/>
    </w:pPr>
  </w:style>
  <w:style w:type="paragraph" w:customStyle="1" w:styleId="Zhlavazpat">
    <w:name w:val="Záhlaví a zápatí"/>
    <w:basedOn w:val="Normln"/>
    <w:qFormat/>
    <w:rsid w:val="00D02632"/>
  </w:style>
  <w:style w:type="paragraph" w:styleId="Zhlav">
    <w:name w:val="header"/>
    <w:basedOn w:val="Normln"/>
    <w:rsid w:val="00D026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2632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qFormat/>
    <w:rsid w:val="00D0263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043F99"/>
    <w:pPr>
      <w:suppressAutoHyphens w:val="0"/>
      <w:spacing w:beforeAutospacing="1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paragraph" w:styleId="Textbubliny">
    <w:name w:val="Balloon Text"/>
    <w:basedOn w:val="Normln"/>
    <w:link w:val="TextbublinyChar1"/>
    <w:uiPriority w:val="99"/>
    <w:semiHidden/>
    <w:unhideWhenUsed/>
    <w:qFormat/>
    <w:rsid w:val="00043F99"/>
    <w:rPr>
      <w:rFonts w:ascii="Tahoma" w:hAnsi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11DB5"/>
    <w:rPr>
      <w:rFonts w:ascii="Times" w:eastAsia="Times" w:hAnsi="Times"/>
      <w:b/>
      <w:bCs/>
      <w:color w:val="00000A"/>
      <w:kern w:val="2"/>
      <w:lang w:eastAsia="cs-CZ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qFormat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paragraph" w:styleId="Revize">
    <w:name w:val="Revision"/>
    <w:uiPriority w:val="99"/>
    <w:semiHidden/>
    <w:qFormat/>
    <w:rsid w:val="008F0372"/>
    <w:rPr>
      <w:rFonts w:ascii="Times" w:eastAsia="Times" w:hAnsi="Times"/>
      <w:color w:val="00000A"/>
      <w:kern w:val="2"/>
      <w:sz w:val="24"/>
    </w:rPr>
  </w:style>
  <w:style w:type="character" w:styleId="Hypertextovodkaz">
    <w:name w:val="Hyperlink"/>
    <w:basedOn w:val="Standardnpsmoodstavce"/>
    <w:uiPriority w:val="99"/>
    <w:unhideWhenUsed/>
    <w:rsid w:val="008E40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580B-29D8-46FA-9E22-B9E6C8F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Švehla</dc:creator>
  <cp:lastModifiedBy>Lucie</cp:lastModifiedBy>
  <cp:revision>2</cp:revision>
  <cp:lastPrinted>2017-11-28T12:18:00Z</cp:lastPrinted>
  <dcterms:created xsi:type="dcterms:W3CDTF">2023-02-22T19:56:00Z</dcterms:created>
  <dcterms:modified xsi:type="dcterms:W3CDTF">2023-02-22T19:56:00Z</dcterms:modified>
  <dc:language>cs-CZ</dc:language>
</cp:coreProperties>
</file>